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Нагиева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18810586241001026735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Fonts w:ascii="Times New Roman" w:eastAsia="Times New Roman" w:hAnsi="Times New Roman" w:cs="Times New Roman"/>
        </w:rPr>
        <w:t xml:space="preserve">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18810586241001026735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18810586241001026735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№18810886250920013393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18810586241001026735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Нагиева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0412365400725003352520141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